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B5B1D94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E0143" w:rsidRPr="00151D88">
        <w:rPr>
          <w:rFonts w:eastAsia="Times New Roman" w:cstheme="minorHAnsi"/>
          <w:color w:val="333333"/>
          <w:lang w:eastAsia="ka-GE"/>
        </w:rPr>
        <w:t xml:space="preserve">კედლის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</w:p>
    <w:p w14:paraId="239A1DBF" w14:textId="3D82BCA1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</w:t>
      </w:r>
      <w:r w:rsidR="00206F23">
        <w:rPr>
          <w:rFonts w:eastAsia="Times New Roman" w:cstheme="minorHAnsi"/>
          <w:color w:val="333333"/>
          <w:lang w:val="en-US"/>
        </w:rPr>
        <w:t>3</w:t>
      </w:r>
      <w:r w:rsidR="004857F3">
        <w:rPr>
          <w:rFonts w:eastAsia="Times New Roman" w:cstheme="minorHAnsi"/>
          <w:color w:val="333333"/>
          <w:lang w:val="en-US"/>
        </w:rPr>
        <w:t>.</w:t>
      </w:r>
      <w:r w:rsidR="00206F23">
        <w:rPr>
          <w:rFonts w:eastAsia="Times New Roman" w:cstheme="minorHAnsi"/>
          <w:color w:val="333333"/>
          <w:lang w:val="en-US"/>
        </w:rPr>
        <w:t>75</w:t>
      </w:r>
      <w:r w:rsidRPr="00187F6C">
        <w:rPr>
          <w:rFonts w:eastAsia="Times New Roman" w:cstheme="minorHAnsi"/>
          <w:color w:val="333333"/>
        </w:rPr>
        <w:t>*</w:t>
      </w:r>
      <w:r w:rsidR="003C766F">
        <w:rPr>
          <w:rFonts w:eastAsia="Times New Roman" w:cstheme="minorHAnsi"/>
          <w:color w:val="333333"/>
          <w:lang w:val="en-US"/>
        </w:rPr>
        <w:t xml:space="preserve">1.00 </w:t>
      </w:r>
      <w:r w:rsidR="003C766F">
        <w:rPr>
          <w:rFonts w:eastAsia="Times New Roman" w:cstheme="minorHAnsi"/>
          <w:color w:val="333333"/>
        </w:rPr>
        <w:t>*</w:t>
      </w:r>
      <w:r w:rsidR="00206F23">
        <w:rPr>
          <w:rFonts w:eastAsia="Times New Roman" w:cstheme="minorHAnsi"/>
          <w:color w:val="333333"/>
          <w:lang w:val="en-US"/>
        </w:rPr>
        <w:t>2</w:t>
      </w:r>
      <w:r w:rsidR="004857F3">
        <w:rPr>
          <w:rFonts w:eastAsia="Times New Roman" w:cstheme="minorHAnsi"/>
          <w:color w:val="333333"/>
          <w:lang w:val="en-US"/>
        </w:rPr>
        <w:t>.05</w:t>
      </w:r>
      <w:r w:rsidR="003C766F">
        <w:rPr>
          <w:rFonts w:eastAsia="Times New Roman" w:cstheme="minorHAnsi"/>
          <w:color w:val="333333"/>
        </w:rPr>
        <w:t xml:space="preserve"> </w:t>
      </w:r>
      <w:r w:rsidR="00206F23">
        <w:rPr>
          <w:rFonts w:eastAsia="Times New Roman" w:cstheme="minorHAnsi"/>
          <w:color w:val="333333"/>
        </w:rPr>
        <w:t>მ</w:t>
      </w:r>
    </w:p>
    <w:p w14:paraId="3217F1D5" w14:textId="1A4E986C" w:rsidR="00187F6C" w:rsidRPr="004857F3" w:rsidRDefault="00187F6C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</w:t>
      </w:r>
      <w:r w:rsidR="004857F3">
        <w:rPr>
          <w:rFonts w:eastAsia="Times New Roman" w:cstheme="minorHAnsi"/>
          <w:color w:val="333333"/>
          <w:lang w:val="en-US"/>
        </w:rPr>
        <w:t>2.50</w:t>
      </w:r>
      <w:r w:rsidR="004857F3" w:rsidRPr="00187F6C">
        <w:rPr>
          <w:rFonts w:eastAsia="Times New Roman" w:cstheme="minorHAnsi"/>
          <w:color w:val="333333"/>
        </w:rPr>
        <w:t>*</w:t>
      </w:r>
      <w:r w:rsidR="003C766F">
        <w:rPr>
          <w:rFonts w:eastAsia="Times New Roman" w:cstheme="minorHAnsi"/>
          <w:color w:val="333333"/>
          <w:lang w:val="en-US"/>
        </w:rPr>
        <w:t xml:space="preserve">1.00 </w:t>
      </w:r>
      <w:r w:rsidR="003C766F">
        <w:rPr>
          <w:rFonts w:eastAsia="Times New Roman" w:cstheme="minorHAnsi"/>
          <w:color w:val="333333"/>
        </w:rPr>
        <w:t>*</w:t>
      </w:r>
      <w:r w:rsidR="004857F3">
        <w:rPr>
          <w:rFonts w:eastAsia="Times New Roman" w:cstheme="minorHAnsi"/>
          <w:color w:val="333333"/>
          <w:lang w:val="en-US"/>
        </w:rPr>
        <w:t>2.0</w:t>
      </w:r>
      <w:r w:rsidR="00474BE3">
        <w:rPr>
          <w:rFonts w:eastAsia="Times New Roman" w:cstheme="minorHAnsi"/>
          <w:color w:val="333333"/>
          <w:lang w:val="en-US"/>
        </w:rPr>
        <w:t>5</w:t>
      </w:r>
      <w:r w:rsidR="003C766F">
        <w:rPr>
          <w:rFonts w:eastAsia="Times New Roman" w:cstheme="minorHAnsi"/>
          <w:color w:val="333333"/>
        </w:rPr>
        <w:t xml:space="preserve"> </w:t>
      </w:r>
      <w:r w:rsidR="004857F3">
        <w:rPr>
          <w:rFonts w:eastAsia="Times New Roman" w:cstheme="minorHAnsi"/>
          <w:color w:val="333333"/>
        </w:rPr>
        <w:t>მ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1C5F5B45" w14:textId="3E4F54C0" w:rsidR="004857F3" w:rsidRPr="004857F3" w:rsidRDefault="00803A60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თაროების რაოდენობა: ძირი თარო (650 მმ) + 5 ცალი ზედა თარო (500 მმ)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03242300" w14:textId="533F4BE4" w:rsidR="004857F3" w:rsidRPr="004857F3" w:rsidRDefault="004857F3" w:rsidP="004857F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დასაშვები წონა თაროზე - 125 კგ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36AE38CD" w14:textId="70359919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 xml:space="preserve">სამუშაო ტემპერატურა: </w:t>
      </w:r>
      <w:r w:rsidR="00206F23" w:rsidRPr="006B2684">
        <w:rPr>
          <w:rFonts w:eastAsia="Times New Roman" w:cstheme="minorHAnsi"/>
          <w:color w:val="333333"/>
        </w:rPr>
        <w:t>0 / +5 ° C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5EC8596D" w14:textId="16810F53" w:rsidR="00564964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ტემპერატურა ამაორთქლებელზე: </w:t>
      </w:r>
      <w:r w:rsidRPr="006B2684">
        <w:rPr>
          <w:rFonts w:eastAsia="Times New Roman" w:cstheme="minorHAnsi"/>
          <w:color w:val="333333"/>
        </w:rPr>
        <w:t xml:space="preserve">0 / </w:t>
      </w:r>
      <w:r>
        <w:rPr>
          <w:rFonts w:eastAsia="Times New Roman" w:cstheme="minorHAnsi"/>
          <w:color w:val="333333"/>
        </w:rPr>
        <w:t>- 3</w:t>
      </w:r>
      <w:r w:rsidRPr="006B2684">
        <w:rPr>
          <w:rFonts w:eastAsia="Times New Roman" w:cstheme="minorHAnsi"/>
          <w:color w:val="333333"/>
        </w:rPr>
        <w:t xml:space="preserve"> ° C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729EBAC4" w14:textId="020A85B2" w:rsidR="004857F3" w:rsidRPr="006B2684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ამაორთ</w:t>
      </w:r>
      <w:r w:rsidR="009E0143">
        <w:rPr>
          <w:rFonts w:eastAsia="Times New Roman" w:cstheme="minorHAnsi"/>
          <w:color w:val="333333"/>
        </w:rPr>
        <w:t>ქ</w:t>
      </w:r>
      <w:r>
        <w:rPr>
          <w:rFonts w:eastAsia="Times New Roman" w:cstheme="minorHAnsi"/>
          <w:color w:val="333333"/>
        </w:rPr>
        <w:t>ლებლის მდებარეობა -  უკანა კედელზე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4492FEE6" w14:textId="607AA2B6" w:rsidR="00810C1F" w:rsidRPr="006B2684" w:rsidRDefault="00810C1F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მაცივარი მუშაობს გარე აგრეგატზე</w:t>
      </w:r>
      <w:r w:rsidR="009D62B4">
        <w:rPr>
          <w:rFonts w:eastAsia="Times New Roman" w:cstheme="minorHAnsi"/>
          <w:color w:val="333333"/>
          <w:lang w:val="en-US"/>
        </w:rPr>
        <w:t>;</w:t>
      </w:r>
    </w:p>
    <w:p w14:paraId="56427F40" w14:textId="60799341" w:rsidR="00810C1F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ორმაგი ჰაერის</w:t>
      </w:r>
      <w:r w:rsidR="00CC315A">
        <w:rPr>
          <w:rFonts w:eastAsia="Times New Roman" w:cstheme="minorHAnsi"/>
          <w:color w:val="333333"/>
        </w:rPr>
        <w:t xml:space="preserve"> ფარდა;</w:t>
      </w:r>
    </w:p>
    <w:p w14:paraId="3312FBC2" w14:textId="7F550E73" w:rsidR="004857F3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ღამის დამცავი ფარდა;</w:t>
      </w:r>
    </w:p>
    <w:p w14:paraId="443CAED8" w14:textId="283DA898" w:rsidR="004857F3" w:rsidRPr="006B2684" w:rsidRDefault="004857F3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ენერგო ეფექტური ვენტილატორები;</w:t>
      </w:r>
    </w:p>
    <w:p w14:paraId="49E102DE" w14:textId="44B50D09" w:rsidR="00810C1F" w:rsidRDefault="009D62B4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ლედ განათება;</w:t>
      </w:r>
    </w:p>
    <w:p w14:paraId="70C1F47F" w14:textId="7410CC8E" w:rsidR="00670D07" w:rsidRPr="00670D07" w:rsidRDefault="00670D07" w:rsidP="00670D07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მაცივრის </w:t>
      </w:r>
      <w:r w:rsidRPr="006B2684">
        <w:rPr>
          <w:rFonts w:eastAsia="Times New Roman" w:cstheme="minorHAnsi"/>
          <w:color w:val="333333"/>
        </w:rPr>
        <w:t>ფერი: შეთანხმებით (შესაბამისი RAL კოდის მიხედვით);</w:t>
      </w:r>
    </w:p>
    <w:p w14:paraId="009138A6" w14:textId="570C398A" w:rsidR="009D62B4" w:rsidRPr="006B2684" w:rsidRDefault="009D62B4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მაცივრის ძირი -  უჟანგავი მეტალი;</w:t>
      </w:r>
    </w:p>
    <w:p w14:paraId="48271FD0" w14:textId="7CE6249B" w:rsidR="00810C1F" w:rsidRPr="004D734A" w:rsidRDefault="00810C1F" w:rsidP="004D734A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თავსა და ბოლოში სარკეებიანი კედლები;</w:t>
      </w:r>
    </w:p>
    <w:p w14:paraId="7DC85113" w14:textId="02178115" w:rsidR="00810C1F" w:rsidRPr="006B2684" w:rsidRDefault="00803A60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ავტომატური ჩამოდნობის სისტემა</w:t>
      </w:r>
      <w:r w:rsidR="009D62B4">
        <w:rPr>
          <w:rFonts w:eastAsia="Times New Roman" w:cstheme="minorHAnsi"/>
          <w:color w:val="333333"/>
        </w:rPr>
        <w:t>;</w:t>
      </w:r>
    </w:p>
    <w:p w14:paraId="67CA3A39" w14:textId="06A04829" w:rsidR="00BA4111" w:rsidRDefault="00BA4111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6B2684">
        <w:rPr>
          <w:rFonts w:eastAsia="Times New Roman" w:cstheme="minorHAnsi"/>
          <w:color w:val="333333"/>
        </w:rPr>
        <w:t>თითოეულ თაროს უნდა მოყვებოდეს გამჭვირვალე საფასარი;</w:t>
      </w:r>
    </w:p>
    <w:p w14:paraId="4DFD04CA" w14:textId="60115286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პროცესორი</w:t>
      </w:r>
      <w:r w:rsidR="004D734A">
        <w:rPr>
          <w:rFonts w:eastAsia="Times New Roman" w:cstheme="minorHAnsi"/>
          <w:color w:val="333333"/>
          <w:lang w:val="en-US"/>
        </w:rPr>
        <w:t xml:space="preserve"> (</w:t>
      </w:r>
      <w:r w:rsidR="004D734A">
        <w:rPr>
          <w:rFonts w:eastAsia="Times New Roman" w:cstheme="minorHAnsi"/>
          <w:color w:val="333333"/>
        </w:rPr>
        <w:t>ელექტრო მართვის პულტი)</w:t>
      </w:r>
      <w:r>
        <w:rPr>
          <w:rFonts w:eastAsia="Times New Roman" w:cstheme="minorHAnsi"/>
          <w:color w:val="333333"/>
        </w:rPr>
        <w:t xml:space="preserve"> - </w:t>
      </w:r>
      <w:r>
        <w:rPr>
          <w:rFonts w:eastAsia="Times New Roman" w:cstheme="minorHAnsi"/>
          <w:color w:val="333333"/>
          <w:lang w:val="en-US"/>
        </w:rPr>
        <w:t>Danfoss, Elivel, Dixel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5DDE11BA" w14:textId="7EC881E6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თერმო მარეგულირებელი ვინტილატორი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353CC80A" w14:textId="6D2C44DF" w:rsidR="009D62B4" w:rsidRPr="009D62B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ელექტრო სარქველი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246E5F78" w14:textId="10D36F2B" w:rsidR="009D62B4" w:rsidRPr="006B2684" w:rsidRDefault="009D62B4" w:rsidP="00810C1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გამ</w:t>
      </w:r>
      <w:r w:rsidR="00C33933">
        <w:rPr>
          <w:rFonts w:eastAsia="Times New Roman" w:cstheme="minorHAnsi"/>
          <w:color w:val="333333"/>
        </w:rPr>
        <w:t>შ</w:t>
      </w:r>
      <w:r>
        <w:rPr>
          <w:rFonts w:eastAsia="Times New Roman" w:cstheme="minorHAnsi"/>
          <w:color w:val="333333"/>
        </w:rPr>
        <w:t xml:space="preserve">რობი ფილტრი -  </w:t>
      </w:r>
      <w:r>
        <w:rPr>
          <w:rFonts w:eastAsia="Times New Roman" w:cstheme="minorHAnsi"/>
          <w:color w:val="333333"/>
          <w:lang w:val="en-US"/>
        </w:rPr>
        <w:t>Danfoss</w:t>
      </w:r>
      <w:r w:rsidR="006326BC">
        <w:rPr>
          <w:rFonts w:eastAsia="Times New Roman" w:cstheme="minorHAnsi"/>
          <w:color w:val="333333"/>
          <w:lang w:val="en-US"/>
        </w:rPr>
        <w:t>;</w:t>
      </w:r>
    </w:p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Pr="004857F3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lang w:val="en-US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74FB3154" w:rsidR="00AF5364" w:rsidRPr="00FF036F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FF036F">
        <w:rPr>
          <w:rFonts w:eastAsia="Times New Roman" w:cstheme="minorHAnsi"/>
          <w:color w:val="333333"/>
          <w:lang w:eastAsia="ka-GE"/>
        </w:rPr>
        <w:t>;</w:t>
      </w:r>
    </w:p>
    <w:p w14:paraId="132EF979" w14:textId="0271370A" w:rsidR="00BE2FFC" w:rsidRPr="00FF036F" w:rsidRDefault="00C33933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cstheme="minorHAnsi"/>
          <w:color w:val="333333"/>
          <w:shd w:val="clear" w:color="auto" w:fill="FFFFFF"/>
        </w:rPr>
        <w:t>ინფორმაცია პროდუქციის გარანტიის და სერვისის შესახებ;</w:t>
      </w:r>
    </w:p>
    <w:p w14:paraId="5B5BB8A7" w14:textId="3CB69F43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0C0360">
        <w:rPr>
          <w:rFonts w:eastAsia="Times New Roman" w:cstheme="minorHAnsi"/>
          <w:color w:val="333333"/>
          <w:lang w:eastAsia="ka-GE"/>
        </w:rPr>
        <w:t>(მახასიათებლები, მეტალის ტიპი, ელ. ენერგიის მოხმარება და ა.შ.)</w:t>
      </w:r>
      <w:r w:rsidRPr="00455503">
        <w:rPr>
          <w:rFonts w:eastAsia="Times New Roman" w:cstheme="minorHAnsi"/>
          <w:color w:val="333333"/>
          <w:lang w:eastAsia="ka-GE"/>
        </w:rPr>
        <w:t xml:space="preserve">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საჯარო რეესტრიდან განახლებული სამეწარმეო ამონაწერი;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BC1017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BA9277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3668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13668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 მარტი,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206F23"/>
    <w:rsid w:val="00211D86"/>
    <w:rsid w:val="002A787D"/>
    <w:rsid w:val="003B40A9"/>
    <w:rsid w:val="003C766F"/>
    <w:rsid w:val="003F2C2C"/>
    <w:rsid w:val="00455503"/>
    <w:rsid w:val="00455F13"/>
    <w:rsid w:val="00474BE3"/>
    <w:rsid w:val="00481BEC"/>
    <w:rsid w:val="004857F3"/>
    <w:rsid w:val="004D734A"/>
    <w:rsid w:val="00500F8C"/>
    <w:rsid w:val="00557462"/>
    <w:rsid w:val="00564964"/>
    <w:rsid w:val="00584FC4"/>
    <w:rsid w:val="005F00A5"/>
    <w:rsid w:val="00603F75"/>
    <w:rsid w:val="00615B73"/>
    <w:rsid w:val="006326BC"/>
    <w:rsid w:val="00670D07"/>
    <w:rsid w:val="006B2684"/>
    <w:rsid w:val="006E07FA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9118A3"/>
    <w:rsid w:val="009D62B4"/>
    <w:rsid w:val="009E0143"/>
    <w:rsid w:val="00A20E7E"/>
    <w:rsid w:val="00A36F06"/>
    <w:rsid w:val="00AF5364"/>
    <w:rsid w:val="00B4663C"/>
    <w:rsid w:val="00BA4111"/>
    <w:rsid w:val="00BA746D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DF0732"/>
    <w:rsid w:val="00E80D0C"/>
    <w:rsid w:val="00EC326C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62</cp:revision>
  <cp:lastPrinted>2021-01-26T06:23:00Z</cp:lastPrinted>
  <dcterms:created xsi:type="dcterms:W3CDTF">2020-08-25T08:33:00Z</dcterms:created>
  <dcterms:modified xsi:type="dcterms:W3CDTF">2021-02-16T09:09:00Z</dcterms:modified>
</cp:coreProperties>
</file>